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588D" w14:textId="28E23EE5" w:rsidR="007747B7" w:rsidRPr="006D4964" w:rsidRDefault="005044D8" w:rsidP="007747B7">
      <w:pPr>
        <w:pStyle w:val="Body"/>
        <w:spacing w:before="240" w:after="360" w:line="276" w:lineRule="auto"/>
        <w:rPr>
          <w:rFonts w:ascii="Arial" w:eastAsia="Arial" w:hAnsi="Arial" w:cs="Arial"/>
          <w:b/>
          <w:bCs/>
          <w:color w:val="9AA6AC"/>
          <w:spacing w:val="38"/>
          <w:sz w:val="48"/>
          <w:szCs w:val="48"/>
          <w:u w:color="9AA6AC"/>
          <w:lang w:val="en-IE"/>
        </w:rPr>
      </w:pPr>
      <w:r w:rsidRPr="006D4964">
        <w:rPr>
          <w:rFonts w:ascii="Arial" w:eastAsia="Calibri" w:hAnsi="Arial" w:cs="Calibri"/>
          <w:b/>
          <w:bCs/>
          <w:color w:val="9AA6AC"/>
          <w:spacing w:val="38"/>
          <w:sz w:val="48"/>
          <w:szCs w:val="48"/>
          <w:u w:color="9AA6AC"/>
          <w:lang w:val="en-IE"/>
        </w:rPr>
        <w:t>PRESS RELEASE</w:t>
      </w:r>
      <w:r w:rsidRPr="006D4964">
        <w:rPr>
          <w:rFonts w:ascii="Arial" w:eastAsia="Calibri" w:hAnsi="Arial" w:cs="Calibri"/>
          <w:b/>
          <w:bCs/>
          <w:color w:val="9AA6AC"/>
          <w:spacing w:val="38"/>
          <w:sz w:val="48"/>
          <w:szCs w:val="48"/>
          <w:u w:color="9AA6AC"/>
          <w:lang w:val="en-IE"/>
        </w:rPr>
        <w:tab/>
      </w:r>
      <w:r w:rsidRPr="006D4964">
        <w:rPr>
          <w:rFonts w:ascii="Arial" w:eastAsia="Calibri" w:hAnsi="Arial" w:cs="Calibri"/>
          <w:b/>
          <w:bCs/>
          <w:color w:val="9AA6AC"/>
          <w:spacing w:val="38"/>
          <w:sz w:val="48"/>
          <w:szCs w:val="48"/>
          <w:u w:color="9AA6AC"/>
          <w:lang w:val="en-IE"/>
        </w:rPr>
        <w:tab/>
      </w:r>
      <w:r w:rsidRPr="006D4964">
        <w:rPr>
          <w:rFonts w:ascii="Arial" w:eastAsia="Calibri" w:hAnsi="Arial" w:cs="Calibri"/>
          <w:b/>
          <w:bCs/>
          <w:color w:val="9AA6AC"/>
          <w:spacing w:val="38"/>
          <w:sz w:val="48"/>
          <w:szCs w:val="48"/>
          <w:u w:color="9AA6AC"/>
          <w:lang w:val="en-IE"/>
        </w:rPr>
        <w:tab/>
      </w:r>
      <w:r w:rsidR="007747B7" w:rsidRPr="006D4964">
        <w:rPr>
          <w:rFonts w:ascii="Arial" w:eastAsia="Calibri" w:hAnsi="Arial" w:cs="Calibri"/>
          <w:b/>
          <w:bCs/>
          <w:color w:val="9AA6AC"/>
          <w:spacing w:val="38"/>
          <w:sz w:val="20"/>
          <w:szCs w:val="20"/>
          <w:u w:color="9AA6AC"/>
          <w:lang w:val="en-IE"/>
        </w:rPr>
        <w:t xml:space="preserve"> </w:t>
      </w:r>
      <w:r w:rsidR="00EF596B" w:rsidRPr="006D4964">
        <w:rPr>
          <w:rFonts w:ascii="Arial" w:eastAsia="Calibri" w:hAnsi="Arial" w:cs="Calibri"/>
          <w:b/>
          <w:bCs/>
          <w:color w:val="9AA6AC"/>
          <w:spacing w:val="38"/>
          <w:sz w:val="20"/>
          <w:szCs w:val="20"/>
          <w:u w:color="9AA6AC"/>
          <w:lang w:val="en-IE"/>
        </w:rPr>
        <w:t>11</w:t>
      </w:r>
      <w:r w:rsidR="00094CE5" w:rsidRPr="006D4964">
        <w:rPr>
          <w:rFonts w:ascii="Arial" w:eastAsia="Calibri" w:hAnsi="Arial" w:cs="Calibri"/>
          <w:b/>
          <w:bCs/>
          <w:color w:val="9AA6AC"/>
          <w:spacing w:val="38"/>
          <w:sz w:val="20"/>
          <w:szCs w:val="20"/>
          <w:u w:color="9AA6AC"/>
          <w:lang w:val="en-IE"/>
        </w:rPr>
        <w:t xml:space="preserve"> </w:t>
      </w:r>
      <w:r w:rsidR="009A6126" w:rsidRPr="006D4964">
        <w:rPr>
          <w:rFonts w:ascii="Arial" w:eastAsia="Calibri" w:hAnsi="Arial" w:cs="Calibri"/>
          <w:b/>
          <w:bCs/>
          <w:color w:val="9AA6AC"/>
          <w:spacing w:val="38"/>
          <w:sz w:val="20"/>
          <w:szCs w:val="20"/>
          <w:u w:color="9AA6AC"/>
          <w:lang w:val="en-IE"/>
        </w:rPr>
        <w:t>January</w:t>
      </w:r>
      <w:r w:rsidR="00EF596B" w:rsidRPr="006D4964">
        <w:rPr>
          <w:rFonts w:ascii="Arial" w:eastAsia="Calibri" w:hAnsi="Arial" w:cs="Calibri"/>
          <w:b/>
          <w:bCs/>
          <w:color w:val="9AA6AC"/>
          <w:spacing w:val="38"/>
          <w:sz w:val="20"/>
          <w:szCs w:val="20"/>
          <w:u w:color="9AA6AC"/>
          <w:lang w:val="en-IE"/>
        </w:rPr>
        <w:t xml:space="preserve"> </w:t>
      </w:r>
      <w:r w:rsidR="003B78BF" w:rsidRPr="006D4964">
        <w:rPr>
          <w:rFonts w:ascii="Arial" w:eastAsia="Calibri" w:hAnsi="Arial" w:cs="Calibri"/>
          <w:b/>
          <w:bCs/>
          <w:color w:val="9AA6AC"/>
          <w:spacing w:val="38"/>
          <w:sz w:val="20"/>
          <w:szCs w:val="20"/>
          <w:u w:color="9AA6AC"/>
          <w:lang w:val="en-IE"/>
        </w:rPr>
        <w:t>20</w:t>
      </w:r>
      <w:r w:rsidR="00D50146" w:rsidRPr="006D4964">
        <w:rPr>
          <w:rFonts w:ascii="Arial" w:eastAsia="Calibri" w:hAnsi="Arial" w:cs="Calibri"/>
          <w:b/>
          <w:bCs/>
          <w:color w:val="9AA6AC"/>
          <w:spacing w:val="38"/>
          <w:sz w:val="20"/>
          <w:szCs w:val="20"/>
          <w:u w:color="9AA6AC"/>
          <w:lang w:val="en-IE"/>
        </w:rPr>
        <w:t>2</w:t>
      </w:r>
      <w:r w:rsidR="00EF596B" w:rsidRPr="006D4964">
        <w:rPr>
          <w:rFonts w:ascii="Arial" w:eastAsia="Calibri" w:hAnsi="Arial" w:cs="Calibri"/>
          <w:b/>
          <w:bCs/>
          <w:color w:val="9AA6AC"/>
          <w:spacing w:val="38"/>
          <w:sz w:val="20"/>
          <w:szCs w:val="20"/>
          <w:u w:color="9AA6AC"/>
          <w:lang w:val="en-IE"/>
        </w:rPr>
        <w:t>1</w:t>
      </w:r>
    </w:p>
    <w:p w14:paraId="7DCE9DC1" w14:textId="77777777" w:rsidR="0081274E" w:rsidRPr="0081274E" w:rsidRDefault="0081274E" w:rsidP="0081274E">
      <w:pPr>
        <w:rPr>
          <w:rFonts w:ascii="Arial" w:hAnsi="Arial" w:cs="Arial"/>
          <w:b/>
          <w:bCs/>
          <w:color w:val="0070C0"/>
          <w:sz w:val="24"/>
          <w:szCs w:val="24"/>
        </w:rPr>
      </w:pPr>
      <w:r w:rsidRPr="0081274E">
        <w:rPr>
          <w:rFonts w:ascii="Arial" w:hAnsi="Arial" w:cs="Arial"/>
          <w:b/>
          <w:bCs/>
          <w:color w:val="0070C0"/>
          <w:sz w:val="24"/>
          <w:szCs w:val="24"/>
        </w:rPr>
        <w:t>Portuguese and Greek Prime Ministers visit European Maritime Safety Agency</w:t>
      </w:r>
    </w:p>
    <w:p w14:paraId="10C02EA3" w14:textId="5B843A91" w:rsidR="0081274E" w:rsidRPr="0081274E" w:rsidRDefault="0081274E" w:rsidP="0081274E">
      <w:pPr>
        <w:rPr>
          <w:rFonts w:ascii="Arial" w:hAnsi="Arial" w:cs="Arial"/>
          <w:b/>
          <w:bCs/>
        </w:rPr>
      </w:pPr>
      <w:r w:rsidRPr="0081274E">
        <w:rPr>
          <w:rFonts w:ascii="Arial" w:hAnsi="Arial" w:cs="Arial"/>
          <w:b/>
          <w:bCs/>
        </w:rPr>
        <w:t xml:space="preserve">Prime Minister António Costa of Portugal and Prime Minister Kyriakos Mitsotakis of Greece visited the </w:t>
      </w:r>
      <w:hyperlink r:id="rId8" w:history="1">
        <w:r w:rsidRPr="0081274E">
          <w:rPr>
            <w:rStyle w:val="Hyperlink"/>
            <w:rFonts w:ascii="Arial" w:hAnsi="Arial" w:cs="Arial"/>
            <w:b/>
            <w:bCs/>
          </w:rPr>
          <w:t>European Maritime Safety Agency</w:t>
        </w:r>
      </w:hyperlink>
      <w:r w:rsidRPr="0081274E">
        <w:rPr>
          <w:rFonts w:ascii="Arial" w:hAnsi="Arial" w:cs="Arial"/>
          <w:b/>
          <w:bCs/>
        </w:rPr>
        <w:t xml:space="preserve"> (EMSA) in Lisbon today, hosted by the Agency’s Executive Director, Maja Markovčić Kostelac.</w:t>
      </w:r>
    </w:p>
    <w:p w14:paraId="6D65074C" w14:textId="620F5613" w:rsidR="0081274E" w:rsidRDefault="0081274E" w:rsidP="0081274E">
      <w:pPr>
        <w:rPr>
          <w:rFonts w:ascii="Arial" w:hAnsi="Arial" w:cs="Arial"/>
        </w:rPr>
      </w:pPr>
      <w:r>
        <w:rPr>
          <w:rFonts w:ascii="Arial" w:hAnsi="Arial" w:cs="Arial"/>
        </w:rPr>
        <w:t xml:space="preserve">EMSA is a community agency of the European Union (EU), </w:t>
      </w:r>
      <w:r w:rsidR="006D4964">
        <w:rPr>
          <w:rFonts w:ascii="Arial" w:hAnsi="Arial" w:cs="Arial"/>
        </w:rPr>
        <w:t>founded in 2002</w:t>
      </w:r>
      <w:bookmarkStart w:id="0" w:name="_GoBack"/>
      <w:bookmarkEnd w:id="0"/>
      <w:r>
        <w:rPr>
          <w:rFonts w:ascii="Arial" w:hAnsi="Arial" w:cs="Arial"/>
        </w:rPr>
        <w:t>, and dedicated to ensuring maritime safety and security in the EU’s waters.</w:t>
      </w:r>
    </w:p>
    <w:p w14:paraId="4337CA54" w14:textId="77777777" w:rsidR="0081274E" w:rsidRDefault="0081274E" w:rsidP="0081274E">
      <w:pPr>
        <w:rPr>
          <w:rFonts w:ascii="Arial" w:hAnsi="Arial" w:cs="Arial"/>
        </w:rPr>
      </w:pPr>
      <w:r>
        <w:rPr>
          <w:rFonts w:ascii="Arial" w:hAnsi="Arial" w:cs="Arial"/>
        </w:rPr>
        <w:t xml:space="preserve">During their visit, the two Prime Ministers received an overview of EMSA’s activities, including the Agency’s contribution to the European green agenda for maritime transport, its support to the EU’s maritime economy, and the advanced monitoring and surveillance systems developed to assist Member States and maritime bodies. </w:t>
      </w:r>
    </w:p>
    <w:p w14:paraId="68940B75" w14:textId="298CE1E2" w:rsidR="0081274E" w:rsidRDefault="0081274E" w:rsidP="0081274E">
      <w:pPr>
        <w:rPr>
          <w:rFonts w:ascii="Arial" w:hAnsi="Arial" w:cs="Arial"/>
        </w:rPr>
      </w:pPr>
      <w:r>
        <w:rPr>
          <w:rFonts w:ascii="Arial" w:hAnsi="Arial" w:cs="Arial"/>
        </w:rPr>
        <w:t xml:space="preserve">They toured EMSA’s Maritime Support Services operational centre, which receives approximately 30 million messages each day from ships in EU coastal waters, and carries out round-the-clock surveillance to assist Member States to detect and respond to marine accidents and possible oil spills. </w:t>
      </w:r>
    </w:p>
    <w:p w14:paraId="1AB11D98" w14:textId="77777777" w:rsidR="0081274E" w:rsidRDefault="0081274E" w:rsidP="0081274E">
      <w:pPr>
        <w:rPr>
          <w:rFonts w:ascii="Arial" w:hAnsi="Arial" w:cs="Arial"/>
        </w:rPr>
      </w:pPr>
      <w:r>
        <w:rPr>
          <w:rFonts w:ascii="Arial" w:hAnsi="Arial" w:cs="Arial"/>
        </w:rPr>
        <w:t xml:space="preserve">The Executive Director also briefed the two Prime Ministers on EMSA’s fleet of pollution response vessels, which are based in ports around the EU, including in Piraeus (Greece) and Sines (Portugal). </w:t>
      </w:r>
    </w:p>
    <w:p w14:paraId="34F715F2" w14:textId="77777777" w:rsidR="0081274E" w:rsidRDefault="0081274E" w:rsidP="0081274E">
      <w:pPr>
        <w:rPr>
          <w:rFonts w:ascii="Arial" w:hAnsi="Arial" w:cs="Arial"/>
          <w:b/>
          <w:bCs/>
        </w:rPr>
      </w:pPr>
    </w:p>
    <w:p w14:paraId="155D7850" w14:textId="52B99788" w:rsidR="0081274E" w:rsidRDefault="0081274E" w:rsidP="0081274E">
      <w:pPr>
        <w:rPr>
          <w:rFonts w:ascii="Arial" w:hAnsi="Arial" w:cs="Arial"/>
          <w:b/>
          <w:bCs/>
        </w:rPr>
      </w:pPr>
      <w:r>
        <w:rPr>
          <w:rFonts w:ascii="Arial" w:hAnsi="Arial" w:cs="Arial"/>
          <w:b/>
          <w:bCs/>
        </w:rPr>
        <w:t>ABOUT EMSA</w:t>
      </w:r>
    </w:p>
    <w:p w14:paraId="3DDD5A26" w14:textId="1CC2546D" w:rsidR="0081274E" w:rsidRDefault="0081274E" w:rsidP="0081274E">
      <w:pPr>
        <w:rPr>
          <w:rStyle w:val="Emphasis"/>
          <w:rFonts w:ascii="Arial" w:hAnsi="Arial" w:cs="Arial"/>
        </w:rPr>
      </w:pPr>
      <w:r>
        <w:rPr>
          <w:rStyle w:val="Emphasis"/>
          <w:rFonts w:ascii="Arial" w:hAnsi="Arial" w:cs="Arial"/>
        </w:rPr>
        <w:t xml:space="preserve">The European Maritime Safety Agency is one of the European Union’s decentralised agencies established for the purpose of ensuring a high, uniform and effective level of maritime safety, maritime security, prevention of and response to pollution from ships, as well as response to marine pollution from oil and gas installations. The agency promotes a safe, clean and economically viable maritime sector in the EU. </w:t>
      </w:r>
    </w:p>
    <w:p w14:paraId="6898D44E" w14:textId="40C40963" w:rsidR="0081274E" w:rsidRPr="0081274E" w:rsidRDefault="0081274E" w:rsidP="0081274E">
      <w:pPr>
        <w:rPr>
          <w:rFonts w:ascii="Arial" w:hAnsi="Arial" w:cs="Arial"/>
        </w:rPr>
      </w:pPr>
      <w:r w:rsidRPr="0081274E">
        <w:rPr>
          <w:rFonts w:ascii="Arial" w:hAnsi="Arial" w:cs="Arial"/>
        </w:rPr>
        <w:t xml:space="preserve">Visit </w:t>
      </w:r>
      <w:r w:rsidRPr="0081274E">
        <w:rPr>
          <w:rFonts w:ascii="Arial" w:hAnsi="Arial" w:cs="Arial"/>
          <w:color w:val="0000FF"/>
          <w:u w:val="single"/>
        </w:rPr>
        <w:t>EMSA’s website</w:t>
      </w:r>
      <w:r w:rsidRPr="0081274E">
        <w:rPr>
          <w:rFonts w:ascii="Arial" w:hAnsi="Arial" w:cs="Arial"/>
          <w:color w:val="0000FF"/>
        </w:rPr>
        <w:t xml:space="preserve"> </w:t>
      </w:r>
      <w:r w:rsidRPr="0081274E">
        <w:rPr>
          <w:rFonts w:ascii="Arial" w:hAnsi="Arial" w:cs="Arial"/>
        </w:rPr>
        <w:t xml:space="preserve">for more info / Contact us at: </w:t>
      </w:r>
      <w:r w:rsidRPr="0081274E">
        <w:rPr>
          <w:rFonts w:ascii="Arial" w:hAnsi="Arial" w:cs="Arial"/>
          <w:color w:val="0000FF"/>
          <w:u w:val="single"/>
        </w:rPr>
        <w:t>information@emsa.europa.eu</w:t>
      </w:r>
    </w:p>
    <w:sectPr w:rsidR="0081274E" w:rsidRPr="0081274E" w:rsidSect="00CC2C8E">
      <w:headerReference w:type="default" r:id="rId9"/>
      <w:pgSz w:w="11906" w:h="16838"/>
      <w:pgMar w:top="266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2642" w14:textId="77777777" w:rsidR="00C2487E" w:rsidRDefault="00C2487E" w:rsidP="00CC2C8E">
      <w:pPr>
        <w:spacing w:after="0" w:line="240" w:lineRule="auto"/>
      </w:pPr>
      <w:r>
        <w:separator/>
      </w:r>
    </w:p>
  </w:endnote>
  <w:endnote w:type="continuationSeparator" w:id="0">
    <w:p w14:paraId="2F9172E5" w14:textId="77777777" w:rsidR="00C2487E" w:rsidRDefault="00C2487E" w:rsidP="00CC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E633A" w14:textId="77777777" w:rsidR="00C2487E" w:rsidRDefault="00C2487E" w:rsidP="00CC2C8E">
      <w:pPr>
        <w:spacing w:after="0" w:line="240" w:lineRule="auto"/>
      </w:pPr>
      <w:r>
        <w:separator/>
      </w:r>
    </w:p>
  </w:footnote>
  <w:footnote w:type="continuationSeparator" w:id="0">
    <w:p w14:paraId="601FDDB6" w14:textId="77777777" w:rsidR="00C2487E" w:rsidRDefault="00C2487E" w:rsidP="00CC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D455" w14:textId="77777777" w:rsidR="00CC2C8E" w:rsidRDefault="00CC2C8E" w:rsidP="00CC2C8E">
    <w:pPr>
      <w:pStyle w:val="Header"/>
      <w:tabs>
        <w:tab w:val="clear" w:pos="9026"/>
      </w:tabs>
      <w:jc w:val="right"/>
    </w:pPr>
  </w:p>
  <w:p w14:paraId="273761ED" w14:textId="77777777" w:rsidR="00CC2C8E" w:rsidRDefault="00A40A82" w:rsidP="00CC2C8E">
    <w:pPr>
      <w:pStyle w:val="Header"/>
      <w:tabs>
        <w:tab w:val="clear" w:pos="9026"/>
        <w:tab w:val="left" w:pos="6640"/>
        <w:tab w:val="right" w:pos="9638"/>
      </w:tabs>
    </w:pPr>
    <w:r>
      <w:rPr>
        <w:noProof/>
        <w:lang w:val="fr-FR" w:eastAsia="fr-FR"/>
      </w:rPr>
      <w:drawing>
        <wp:inline distT="0" distB="0" distL="0" distR="0" wp14:anchorId="6CD5877F" wp14:editId="56BBF538">
          <wp:extent cx="1932305"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591185"/>
                  </a:xfrm>
                  <a:prstGeom prst="rect">
                    <a:avLst/>
                  </a:prstGeom>
                  <a:noFill/>
                </pic:spPr>
              </pic:pic>
            </a:graphicData>
          </a:graphic>
        </wp:inline>
      </w:drawing>
    </w:r>
    <w:r w:rsidR="00CC2C8E">
      <w:tab/>
    </w:r>
    <w:r w:rsidR="00CC2C8E">
      <w:tab/>
    </w:r>
    <w:r w:rsidR="00CC2C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5F4"/>
    <w:multiLevelType w:val="hybridMultilevel"/>
    <w:tmpl w:val="5E38E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B01D4"/>
    <w:multiLevelType w:val="hybridMultilevel"/>
    <w:tmpl w:val="C63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E"/>
    <w:rsid w:val="000041AD"/>
    <w:rsid w:val="0000637D"/>
    <w:rsid w:val="00010B11"/>
    <w:rsid w:val="000114DC"/>
    <w:rsid w:val="00013EB8"/>
    <w:rsid w:val="00025EA4"/>
    <w:rsid w:val="000269C2"/>
    <w:rsid w:val="000278FC"/>
    <w:rsid w:val="00034715"/>
    <w:rsid w:val="00040135"/>
    <w:rsid w:val="00054264"/>
    <w:rsid w:val="000547FA"/>
    <w:rsid w:val="00055603"/>
    <w:rsid w:val="000611FA"/>
    <w:rsid w:val="00062F88"/>
    <w:rsid w:val="00077873"/>
    <w:rsid w:val="00080A20"/>
    <w:rsid w:val="000826E2"/>
    <w:rsid w:val="00084178"/>
    <w:rsid w:val="00085C43"/>
    <w:rsid w:val="000866DE"/>
    <w:rsid w:val="00087A73"/>
    <w:rsid w:val="00094CE5"/>
    <w:rsid w:val="000A49AC"/>
    <w:rsid w:val="000B54D6"/>
    <w:rsid w:val="000C7D09"/>
    <w:rsid w:val="000E0BB0"/>
    <w:rsid w:val="000F40B9"/>
    <w:rsid w:val="000F6BE3"/>
    <w:rsid w:val="001051BA"/>
    <w:rsid w:val="00105F78"/>
    <w:rsid w:val="0011444E"/>
    <w:rsid w:val="00127327"/>
    <w:rsid w:val="00136369"/>
    <w:rsid w:val="00151A34"/>
    <w:rsid w:val="0018174E"/>
    <w:rsid w:val="00193746"/>
    <w:rsid w:val="001A7D8C"/>
    <w:rsid w:val="001B3F0E"/>
    <w:rsid w:val="001B69C6"/>
    <w:rsid w:val="001B7D49"/>
    <w:rsid w:val="001C41BB"/>
    <w:rsid w:val="001C77CE"/>
    <w:rsid w:val="001D5F2F"/>
    <w:rsid w:val="001F156F"/>
    <w:rsid w:val="00207A19"/>
    <w:rsid w:val="00214191"/>
    <w:rsid w:val="0021740C"/>
    <w:rsid w:val="00233EC7"/>
    <w:rsid w:val="00247EB4"/>
    <w:rsid w:val="00261CF9"/>
    <w:rsid w:val="00284078"/>
    <w:rsid w:val="0028785C"/>
    <w:rsid w:val="002A0B6E"/>
    <w:rsid w:val="002C1230"/>
    <w:rsid w:val="002C419B"/>
    <w:rsid w:val="002C6431"/>
    <w:rsid w:val="002D2295"/>
    <w:rsid w:val="002D4155"/>
    <w:rsid w:val="002D4BCB"/>
    <w:rsid w:val="002E097E"/>
    <w:rsid w:val="002E0AF1"/>
    <w:rsid w:val="002E3E2E"/>
    <w:rsid w:val="002E5437"/>
    <w:rsid w:val="002F1054"/>
    <w:rsid w:val="002F1DFB"/>
    <w:rsid w:val="00304DFF"/>
    <w:rsid w:val="0032347A"/>
    <w:rsid w:val="00355EC4"/>
    <w:rsid w:val="00356B67"/>
    <w:rsid w:val="00365C06"/>
    <w:rsid w:val="00367CD1"/>
    <w:rsid w:val="0038785D"/>
    <w:rsid w:val="0039393F"/>
    <w:rsid w:val="003B271A"/>
    <w:rsid w:val="003B2B85"/>
    <w:rsid w:val="003B4D62"/>
    <w:rsid w:val="003B52DC"/>
    <w:rsid w:val="003B6B26"/>
    <w:rsid w:val="003B78BF"/>
    <w:rsid w:val="003C30AE"/>
    <w:rsid w:val="003C36DE"/>
    <w:rsid w:val="003C5FEF"/>
    <w:rsid w:val="003D4DFB"/>
    <w:rsid w:val="0040152B"/>
    <w:rsid w:val="00405B40"/>
    <w:rsid w:val="00406758"/>
    <w:rsid w:val="0041615B"/>
    <w:rsid w:val="00417130"/>
    <w:rsid w:val="004221A2"/>
    <w:rsid w:val="0042343B"/>
    <w:rsid w:val="00426CE3"/>
    <w:rsid w:val="00463009"/>
    <w:rsid w:val="00477F4C"/>
    <w:rsid w:val="00483317"/>
    <w:rsid w:val="00494FE2"/>
    <w:rsid w:val="00495158"/>
    <w:rsid w:val="0049634F"/>
    <w:rsid w:val="004B3D5A"/>
    <w:rsid w:val="004C615D"/>
    <w:rsid w:val="004D363E"/>
    <w:rsid w:val="004E4190"/>
    <w:rsid w:val="004E68C6"/>
    <w:rsid w:val="004F0A63"/>
    <w:rsid w:val="004F2A87"/>
    <w:rsid w:val="0050183C"/>
    <w:rsid w:val="005044D8"/>
    <w:rsid w:val="00511AAF"/>
    <w:rsid w:val="00515E46"/>
    <w:rsid w:val="005176CE"/>
    <w:rsid w:val="005224B6"/>
    <w:rsid w:val="00523C16"/>
    <w:rsid w:val="00537732"/>
    <w:rsid w:val="0054537E"/>
    <w:rsid w:val="005512FC"/>
    <w:rsid w:val="00555839"/>
    <w:rsid w:val="00555DFD"/>
    <w:rsid w:val="005632AC"/>
    <w:rsid w:val="00570AEC"/>
    <w:rsid w:val="00587DEE"/>
    <w:rsid w:val="005933AE"/>
    <w:rsid w:val="005A4B6E"/>
    <w:rsid w:val="005B2815"/>
    <w:rsid w:val="005E295C"/>
    <w:rsid w:val="00614958"/>
    <w:rsid w:val="00615E71"/>
    <w:rsid w:val="00620770"/>
    <w:rsid w:val="0062530B"/>
    <w:rsid w:val="0064542B"/>
    <w:rsid w:val="006531ED"/>
    <w:rsid w:val="006637BC"/>
    <w:rsid w:val="006A39C0"/>
    <w:rsid w:val="006B602F"/>
    <w:rsid w:val="006C05FE"/>
    <w:rsid w:val="006C07C8"/>
    <w:rsid w:val="006C3E2C"/>
    <w:rsid w:val="006D23D4"/>
    <w:rsid w:val="006D4964"/>
    <w:rsid w:val="006E7876"/>
    <w:rsid w:val="006F0E25"/>
    <w:rsid w:val="006F18AF"/>
    <w:rsid w:val="006F7546"/>
    <w:rsid w:val="00701E44"/>
    <w:rsid w:val="007217DE"/>
    <w:rsid w:val="00723B73"/>
    <w:rsid w:val="0072611A"/>
    <w:rsid w:val="00737D04"/>
    <w:rsid w:val="00746D7E"/>
    <w:rsid w:val="007747B7"/>
    <w:rsid w:val="0078352A"/>
    <w:rsid w:val="00796FB7"/>
    <w:rsid w:val="007A3EFA"/>
    <w:rsid w:val="007C02E2"/>
    <w:rsid w:val="007C0ABC"/>
    <w:rsid w:val="007C44E1"/>
    <w:rsid w:val="007D3CFD"/>
    <w:rsid w:val="007D7A9D"/>
    <w:rsid w:val="007E6C91"/>
    <w:rsid w:val="007F1EED"/>
    <w:rsid w:val="007F5A9E"/>
    <w:rsid w:val="0080067C"/>
    <w:rsid w:val="0081274E"/>
    <w:rsid w:val="008132C3"/>
    <w:rsid w:val="00813905"/>
    <w:rsid w:val="00830AE9"/>
    <w:rsid w:val="00830B3D"/>
    <w:rsid w:val="0083116C"/>
    <w:rsid w:val="008350CC"/>
    <w:rsid w:val="0083713C"/>
    <w:rsid w:val="00850871"/>
    <w:rsid w:val="008559BE"/>
    <w:rsid w:val="00865282"/>
    <w:rsid w:val="00887295"/>
    <w:rsid w:val="00892731"/>
    <w:rsid w:val="00895670"/>
    <w:rsid w:val="008961FF"/>
    <w:rsid w:val="00897181"/>
    <w:rsid w:val="008A0797"/>
    <w:rsid w:val="008A16FD"/>
    <w:rsid w:val="008A7EA1"/>
    <w:rsid w:val="008B28AA"/>
    <w:rsid w:val="008B44AA"/>
    <w:rsid w:val="008D02EA"/>
    <w:rsid w:val="008E260F"/>
    <w:rsid w:val="0090167B"/>
    <w:rsid w:val="00906DE9"/>
    <w:rsid w:val="00912BFC"/>
    <w:rsid w:val="00932959"/>
    <w:rsid w:val="009525E6"/>
    <w:rsid w:val="00967076"/>
    <w:rsid w:val="00970603"/>
    <w:rsid w:val="009706AC"/>
    <w:rsid w:val="00981F14"/>
    <w:rsid w:val="00984014"/>
    <w:rsid w:val="00984DF5"/>
    <w:rsid w:val="009927CE"/>
    <w:rsid w:val="009A0616"/>
    <w:rsid w:val="009A6126"/>
    <w:rsid w:val="009B7236"/>
    <w:rsid w:val="009D5793"/>
    <w:rsid w:val="00A029B1"/>
    <w:rsid w:val="00A077BC"/>
    <w:rsid w:val="00A1180D"/>
    <w:rsid w:val="00A11C39"/>
    <w:rsid w:val="00A21D19"/>
    <w:rsid w:val="00A2271D"/>
    <w:rsid w:val="00A30545"/>
    <w:rsid w:val="00A357D6"/>
    <w:rsid w:val="00A37338"/>
    <w:rsid w:val="00A40A82"/>
    <w:rsid w:val="00A41676"/>
    <w:rsid w:val="00A53847"/>
    <w:rsid w:val="00A53B5A"/>
    <w:rsid w:val="00A55F3A"/>
    <w:rsid w:val="00A56853"/>
    <w:rsid w:val="00A62358"/>
    <w:rsid w:val="00A65A56"/>
    <w:rsid w:val="00A77F5F"/>
    <w:rsid w:val="00A81CFE"/>
    <w:rsid w:val="00A87384"/>
    <w:rsid w:val="00A91D6F"/>
    <w:rsid w:val="00A9305E"/>
    <w:rsid w:val="00AA7D25"/>
    <w:rsid w:val="00AB4B5A"/>
    <w:rsid w:val="00AC3017"/>
    <w:rsid w:val="00AC39E5"/>
    <w:rsid w:val="00AF0273"/>
    <w:rsid w:val="00AF56CE"/>
    <w:rsid w:val="00B0264B"/>
    <w:rsid w:val="00B14D65"/>
    <w:rsid w:val="00B30283"/>
    <w:rsid w:val="00B57ABF"/>
    <w:rsid w:val="00B57D81"/>
    <w:rsid w:val="00B646BC"/>
    <w:rsid w:val="00B66408"/>
    <w:rsid w:val="00B67F0A"/>
    <w:rsid w:val="00B829AD"/>
    <w:rsid w:val="00B83840"/>
    <w:rsid w:val="00B87499"/>
    <w:rsid w:val="00BA1D75"/>
    <w:rsid w:val="00BA6877"/>
    <w:rsid w:val="00BC0CD5"/>
    <w:rsid w:val="00BE0089"/>
    <w:rsid w:val="00BE5835"/>
    <w:rsid w:val="00BE6437"/>
    <w:rsid w:val="00BF5BDA"/>
    <w:rsid w:val="00C07C65"/>
    <w:rsid w:val="00C23446"/>
    <w:rsid w:val="00C2487E"/>
    <w:rsid w:val="00C30148"/>
    <w:rsid w:val="00C311F8"/>
    <w:rsid w:val="00C3777D"/>
    <w:rsid w:val="00C46B8B"/>
    <w:rsid w:val="00C5749D"/>
    <w:rsid w:val="00C672E5"/>
    <w:rsid w:val="00C67AD8"/>
    <w:rsid w:val="00C73EC9"/>
    <w:rsid w:val="00C81543"/>
    <w:rsid w:val="00CA06B7"/>
    <w:rsid w:val="00CA4337"/>
    <w:rsid w:val="00CB1653"/>
    <w:rsid w:val="00CB75BB"/>
    <w:rsid w:val="00CC2C8E"/>
    <w:rsid w:val="00CC2CE4"/>
    <w:rsid w:val="00CD36A2"/>
    <w:rsid w:val="00CD7546"/>
    <w:rsid w:val="00CE2827"/>
    <w:rsid w:val="00CF3A9F"/>
    <w:rsid w:val="00D02A3A"/>
    <w:rsid w:val="00D06E07"/>
    <w:rsid w:val="00D17BAF"/>
    <w:rsid w:val="00D2263E"/>
    <w:rsid w:val="00D23C28"/>
    <w:rsid w:val="00D449FC"/>
    <w:rsid w:val="00D50146"/>
    <w:rsid w:val="00D52743"/>
    <w:rsid w:val="00D5781F"/>
    <w:rsid w:val="00D84212"/>
    <w:rsid w:val="00D852B6"/>
    <w:rsid w:val="00DA2C5E"/>
    <w:rsid w:val="00DA307C"/>
    <w:rsid w:val="00DA55EA"/>
    <w:rsid w:val="00DB72E7"/>
    <w:rsid w:val="00DC367B"/>
    <w:rsid w:val="00DD1910"/>
    <w:rsid w:val="00DE21BA"/>
    <w:rsid w:val="00DE3257"/>
    <w:rsid w:val="00DE634B"/>
    <w:rsid w:val="00DF1DA7"/>
    <w:rsid w:val="00DF35C4"/>
    <w:rsid w:val="00E0257B"/>
    <w:rsid w:val="00E45571"/>
    <w:rsid w:val="00E525B7"/>
    <w:rsid w:val="00E71C3E"/>
    <w:rsid w:val="00E75927"/>
    <w:rsid w:val="00EA0105"/>
    <w:rsid w:val="00EA337D"/>
    <w:rsid w:val="00EB7126"/>
    <w:rsid w:val="00ED58E2"/>
    <w:rsid w:val="00EE2A8E"/>
    <w:rsid w:val="00EF596B"/>
    <w:rsid w:val="00EF6D1C"/>
    <w:rsid w:val="00EF70D0"/>
    <w:rsid w:val="00F0262F"/>
    <w:rsid w:val="00F04430"/>
    <w:rsid w:val="00F166D3"/>
    <w:rsid w:val="00F30B4A"/>
    <w:rsid w:val="00F3320A"/>
    <w:rsid w:val="00F34765"/>
    <w:rsid w:val="00F406B7"/>
    <w:rsid w:val="00F435BD"/>
    <w:rsid w:val="00F47655"/>
    <w:rsid w:val="00F47749"/>
    <w:rsid w:val="00F50BDC"/>
    <w:rsid w:val="00F5478D"/>
    <w:rsid w:val="00F627EF"/>
    <w:rsid w:val="00F6376D"/>
    <w:rsid w:val="00F663BA"/>
    <w:rsid w:val="00F712E8"/>
    <w:rsid w:val="00F72398"/>
    <w:rsid w:val="00F832B4"/>
    <w:rsid w:val="00F94999"/>
    <w:rsid w:val="00FA5B38"/>
    <w:rsid w:val="00FA75CF"/>
    <w:rsid w:val="00FB02A8"/>
    <w:rsid w:val="00FC1B07"/>
    <w:rsid w:val="00FC1E0A"/>
    <w:rsid w:val="00FC472F"/>
    <w:rsid w:val="00FD0E93"/>
    <w:rsid w:val="00FD0EF1"/>
    <w:rsid w:val="00FD1148"/>
    <w:rsid w:val="00FE353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08F02"/>
  <w15:docId w15:val="{E545E73D-8A44-4F5A-AFA0-EB55EC2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8E"/>
  </w:style>
  <w:style w:type="paragraph" w:styleId="Footer">
    <w:name w:val="footer"/>
    <w:basedOn w:val="Normal"/>
    <w:link w:val="FooterChar"/>
    <w:uiPriority w:val="99"/>
    <w:unhideWhenUsed/>
    <w:rsid w:val="00CC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8E"/>
  </w:style>
  <w:style w:type="paragraph" w:styleId="BalloonText">
    <w:name w:val="Balloon Text"/>
    <w:basedOn w:val="Normal"/>
    <w:link w:val="BalloonTextChar"/>
    <w:uiPriority w:val="99"/>
    <w:semiHidden/>
    <w:unhideWhenUsed/>
    <w:rsid w:val="00CC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8E"/>
    <w:rPr>
      <w:rFonts w:ascii="Tahoma" w:hAnsi="Tahoma" w:cs="Tahoma"/>
      <w:sz w:val="16"/>
      <w:szCs w:val="16"/>
    </w:rPr>
  </w:style>
  <w:style w:type="character" w:styleId="Hyperlink">
    <w:name w:val="Hyperlink"/>
    <w:rsid w:val="00CC2C8E"/>
    <w:rPr>
      <w:color w:val="0000FF"/>
      <w:u w:val="single"/>
    </w:rPr>
  </w:style>
  <w:style w:type="paragraph" w:styleId="PlainText">
    <w:name w:val="Plain Text"/>
    <w:basedOn w:val="Normal"/>
    <w:link w:val="PlainTextChar"/>
    <w:uiPriority w:val="99"/>
    <w:unhideWhenUsed/>
    <w:rsid w:val="00CC2C8E"/>
    <w:pPr>
      <w:spacing w:after="0" w:line="240" w:lineRule="auto"/>
    </w:pPr>
    <w:rPr>
      <w:rFonts w:ascii="Calibri" w:eastAsia="Calibri" w:hAnsi="Calibri" w:cs="Calibri"/>
      <w:lang w:eastAsia="en-US"/>
    </w:rPr>
  </w:style>
  <w:style w:type="character" w:customStyle="1" w:styleId="PlainTextChar">
    <w:name w:val="Plain Text Char"/>
    <w:basedOn w:val="DefaultParagraphFont"/>
    <w:link w:val="PlainText"/>
    <w:uiPriority w:val="99"/>
    <w:rsid w:val="00CC2C8E"/>
    <w:rPr>
      <w:rFonts w:ascii="Calibri" w:eastAsia="Calibri" w:hAnsi="Calibri" w:cs="Calibri"/>
      <w:lang w:eastAsia="en-US"/>
    </w:rPr>
  </w:style>
  <w:style w:type="character" w:styleId="FollowedHyperlink">
    <w:name w:val="FollowedHyperlink"/>
    <w:basedOn w:val="DefaultParagraphFont"/>
    <w:uiPriority w:val="99"/>
    <w:semiHidden/>
    <w:unhideWhenUsed/>
    <w:rsid w:val="00A029B1"/>
    <w:rPr>
      <w:color w:val="800080" w:themeColor="followedHyperlink"/>
      <w:u w:val="single"/>
    </w:rPr>
  </w:style>
  <w:style w:type="character" w:styleId="CommentReference">
    <w:name w:val="annotation reference"/>
    <w:basedOn w:val="DefaultParagraphFont"/>
    <w:uiPriority w:val="99"/>
    <w:semiHidden/>
    <w:unhideWhenUsed/>
    <w:rsid w:val="000278FC"/>
    <w:rPr>
      <w:sz w:val="16"/>
      <w:szCs w:val="16"/>
    </w:rPr>
  </w:style>
  <w:style w:type="paragraph" w:styleId="CommentText">
    <w:name w:val="annotation text"/>
    <w:basedOn w:val="Normal"/>
    <w:link w:val="CommentTextChar"/>
    <w:uiPriority w:val="99"/>
    <w:semiHidden/>
    <w:unhideWhenUsed/>
    <w:rsid w:val="000278FC"/>
    <w:pPr>
      <w:spacing w:line="240" w:lineRule="auto"/>
    </w:pPr>
    <w:rPr>
      <w:sz w:val="20"/>
      <w:szCs w:val="20"/>
    </w:rPr>
  </w:style>
  <w:style w:type="character" w:customStyle="1" w:styleId="CommentTextChar">
    <w:name w:val="Comment Text Char"/>
    <w:basedOn w:val="DefaultParagraphFont"/>
    <w:link w:val="CommentText"/>
    <w:uiPriority w:val="99"/>
    <w:semiHidden/>
    <w:rsid w:val="000278FC"/>
    <w:rPr>
      <w:sz w:val="20"/>
      <w:szCs w:val="20"/>
    </w:rPr>
  </w:style>
  <w:style w:type="paragraph" w:styleId="CommentSubject">
    <w:name w:val="annotation subject"/>
    <w:basedOn w:val="CommentText"/>
    <w:next w:val="CommentText"/>
    <w:link w:val="CommentSubjectChar"/>
    <w:uiPriority w:val="99"/>
    <w:semiHidden/>
    <w:unhideWhenUsed/>
    <w:rsid w:val="000278FC"/>
    <w:rPr>
      <w:b/>
      <w:bCs/>
    </w:rPr>
  </w:style>
  <w:style w:type="character" w:customStyle="1" w:styleId="CommentSubjectChar">
    <w:name w:val="Comment Subject Char"/>
    <w:basedOn w:val="CommentTextChar"/>
    <w:link w:val="CommentSubject"/>
    <w:uiPriority w:val="99"/>
    <w:semiHidden/>
    <w:rsid w:val="000278FC"/>
    <w:rPr>
      <w:b/>
      <w:bCs/>
      <w:sz w:val="20"/>
      <w:szCs w:val="20"/>
    </w:rPr>
  </w:style>
  <w:style w:type="paragraph" w:customStyle="1" w:styleId="Body">
    <w:name w:val="Body"/>
    <w:rsid w:val="007747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n-IE"/>
    </w:rPr>
  </w:style>
  <w:style w:type="paragraph" w:customStyle="1" w:styleId="Default">
    <w:name w:val="Default"/>
    <w:rsid w:val="007747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IE"/>
    </w:rPr>
  </w:style>
  <w:style w:type="character" w:customStyle="1" w:styleId="UnresolvedMention1">
    <w:name w:val="Unresolved Mention1"/>
    <w:basedOn w:val="DefaultParagraphFont"/>
    <w:uiPriority w:val="99"/>
    <w:semiHidden/>
    <w:unhideWhenUsed/>
    <w:rsid w:val="00495158"/>
    <w:rPr>
      <w:color w:val="808080"/>
      <w:shd w:val="clear" w:color="auto" w:fill="E6E6E6"/>
    </w:rPr>
  </w:style>
  <w:style w:type="paragraph" w:styleId="ListParagraph">
    <w:name w:val="List Paragraph"/>
    <w:basedOn w:val="Normal"/>
    <w:uiPriority w:val="34"/>
    <w:qFormat/>
    <w:rsid w:val="00136369"/>
    <w:pPr>
      <w:ind w:left="720"/>
      <w:contextualSpacing/>
    </w:pPr>
  </w:style>
  <w:style w:type="paragraph" w:styleId="Revision">
    <w:name w:val="Revision"/>
    <w:hidden/>
    <w:uiPriority w:val="99"/>
    <w:semiHidden/>
    <w:rsid w:val="00355EC4"/>
    <w:pPr>
      <w:spacing w:after="0" w:line="240" w:lineRule="auto"/>
    </w:pPr>
  </w:style>
  <w:style w:type="character" w:styleId="UnresolvedMention">
    <w:name w:val="Unresolved Mention"/>
    <w:basedOn w:val="DefaultParagraphFont"/>
    <w:uiPriority w:val="99"/>
    <w:semiHidden/>
    <w:unhideWhenUsed/>
    <w:rsid w:val="00094CE5"/>
    <w:rPr>
      <w:color w:val="605E5C"/>
      <w:shd w:val="clear" w:color="auto" w:fill="E1DFDD"/>
    </w:rPr>
  </w:style>
  <w:style w:type="paragraph" w:styleId="Caption">
    <w:name w:val="caption"/>
    <w:basedOn w:val="Normal"/>
    <w:next w:val="Normal"/>
    <w:uiPriority w:val="35"/>
    <w:unhideWhenUsed/>
    <w:qFormat/>
    <w:rsid w:val="00A077BC"/>
    <w:pPr>
      <w:spacing w:line="240" w:lineRule="auto"/>
    </w:pPr>
    <w:rPr>
      <w:i/>
      <w:iCs/>
      <w:color w:val="1F497D" w:themeColor="text2"/>
      <w:sz w:val="18"/>
      <w:szCs w:val="18"/>
    </w:rPr>
  </w:style>
  <w:style w:type="character" w:styleId="Emphasis">
    <w:name w:val="Emphasis"/>
    <w:basedOn w:val="DefaultParagraphFont"/>
    <w:uiPriority w:val="20"/>
    <w:qFormat/>
    <w:rsid w:val="00812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458">
      <w:bodyDiv w:val="1"/>
      <w:marLeft w:val="0"/>
      <w:marRight w:val="0"/>
      <w:marTop w:val="0"/>
      <w:marBottom w:val="0"/>
      <w:divBdr>
        <w:top w:val="none" w:sz="0" w:space="0" w:color="auto"/>
        <w:left w:val="none" w:sz="0" w:space="0" w:color="auto"/>
        <w:bottom w:val="none" w:sz="0" w:space="0" w:color="auto"/>
        <w:right w:val="none" w:sz="0" w:space="0" w:color="auto"/>
      </w:divBdr>
    </w:div>
    <w:div w:id="272711265">
      <w:bodyDiv w:val="1"/>
      <w:marLeft w:val="0"/>
      <w:marRight w:val="0"/>
      <w:marTop w:val="0"/>
      <w:marBottom w:val="0"/>
      <w:divBdr>
        <w:top w:val="none" w:sz="0" w:space="0" w:color="auto"/>
        <w:left w:val="none" w:sz="0" w:space="0" w:color="auto"/>
        <w:bottom w:val="none" w:sz="0" w:space="0" w:color="auto"/>
        <w:right w:val="none" w:sz="0" w:space="0" w:color="auto"/>
      </w:divBdr>
    </w:div>
    <w:div w:id="372854098">
      <w:bodyDiv w:val="1"/>
      <w:marLeft w:val="0"/>
      <w:marRight w:val="0"/>
      <w:marTop w:val="0"/>
      <w:marBottom w:val="0"/>
      <w:divBdr>
        <w:top w:val="none" w:sz="0" w:space="0" w:color="auto"/>
        <w:left w:val="none" w:sz="0" w:space="0" w:color="auto"/>
        <w:bottom w:val="none" w:sz="0" w:space="0" w:color="auto"/>
        <w:right w:val="none" w:sz="0" w:space="0" w:color="auto"/>
      </w:divBdr>
    </w:div>
    <w:div w:id="734819529">
      <w:bodyDiv w:val="1"/>
      <w:marLeft w:val="0"/>
      <w:marRight w:val="0"/>
      <w:marTop w:val="0"/>
      <w:marBottom w:val="0"/>
      <w:divBdr>
        <w:top w:val="none" w:sz="0" w:space="0" w:color="auto"/>
        <w:left w:val="none" w:sz="0" w:space="0" w:color="auto"/>
        <w:bottom w:val="none" w:sz="0" w:space="0" w:color="auto"/>
        <w:right w:val="none" w:sz="0" w:space="0" w:color="auto"/>
      </w:divBdr>
    </w:div>
    <w:div w:id="756949762">
      <w:bodyDiv w:val="1"/>
      <w:marLeft w:val="0"/>
      <w:marRight w:val="0"/>
      <w:marTop w:val="0"/>
      <w:marBottom w:val="0"/>
      <w:divBdr>
        <w:top w:val="none" w:sz="0" w:space="0" w:color="auto"/>
        <w:left w:val="none" w:sz="0" w:space="0" w:color="auto"/>
        <w:bottom w:val="none" w:sz="0" w:space="0" w:color="auto"/>
        <w:right w:val="none" w:sz="0" w:space="0" w:color="auto"/>
      </w:divBdr>
    </w:div>
    <w:div w:id="1184630640">
      <w:bodyDiv w:val="1"/>
      <w:marLeft w:val="0"/>
      <w:marRight w:val="0"/>
      <w:marTop w:val="0"/>
      <w:marBottom w:val="0"/>
      <w:divBdr>
        <w:top w:val="none" w:sz="0" w:space="0" w:color="auto"/>
        <w:left w:val="none" w:sz="0" w:space="0" w:color="auto"/>
        <w:bottom w:val="none" w:sz="0" w:space="0" w:color="auto"/>
        <w:right w:val="none" w:sz="0" w:space="0" w:color="auto"/>
      </w:divBdr>
    </w:div>
    <w:div w:id="1250577230">
      <w:bodyDiv w:val="1"/>
      <w:marLeft w:val="0"/>
      <w:marRight w:val="0"/>
      <w:marTop w:val="0"/>
      <w:marBottom w:val="0"/>
      <w:divBdr>
        <w:top w:val="none" w:sz="0" w:space="0" w:color="auto"/>
        <w:left w:val="none" w:sz="0" w:space="0" w:color="auto"/>
        <w:bottom w:val="none" w:sz="0" w:space="0" w:color="auto"/>
        <w:right w:val="none" w:sz="0" w:space="0" w:color="auto"/>
      </w:divBdr>
    </w:div>
    <w:div w:id="1289050384">
      <w:bodyDiv w:val="1"/>
      <w:marLeft w:val="0"/>
      <w:marRight w:val="0"/>
      <w:marTop w:val="0"/>
      <w:marBottom w:val="0"/>
      <w:divBdr>
        <w:top w:val="none" w:sz="0" w:space="0" w:color="auto"/>
        <w:left w:val="none" w:sz="0" w:space="0" w:color="auto"/>
        <w:bottom w:val="none" w:sz="0" w:space="0" w:color="auto"/>
        <w:right w:val="none" w:sz="0" w:space="0" w:color="auto"/>
      </w:divBdr>
    </w:div>
    <w:div w:id="1751150257">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
    <w:div w:id="2054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a.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A827-5E1E-43B9-BB1C-69E26795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Maritime Safety Agency (EMSA)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MACPHERSON</dc:creator>
  <cp:lastModifiedBy>MCDONALD Ruth (EMSA)</cp:lastModifiedBy>
  <cp:revision>5</cp:revision>
  <cp:lastPrinted>2019-02-04T09:32:00Z</cp:lastPrinted>
  <dcterms:created xsi:type="dcterms:W3CDTF">2021-01-08T13:53:00Z</dcterms:created>
  <dcterms:modified xsi:type="dcterms:W3CDTF">2021-01-08T16:10:00Z</dcterms:modified>
</cp:coreProperties>
</file>