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5EED52F0" w:rsidR="002873DB" w:rsidRPr="000F3DE9" w:rsidRDefault="00084A28" w:rsidP="00D50485">
      <w:pPr>
        <w:jc w:val="center"/>
        <w:rPr>
          <w:rFonts w:ascii="Arial" w:hAnsi="Arial" w:cs="Arial"/>
          <w:sz w:val="24"/>
          <w:szCs w:val="24"/>
          <w:lang w:val="en-IE"/>
        </w:rPr>
      </w:pPr>
      <w:bookmarkStart w:id="0" w:name="_GoBack"/>
      <w:bookmarkEnd w:id="0"/>
      <w:r w:rsidRPr="000F3DE9">
        <w:rPr>
          <w:rFonts w:ascii="Arial" w:hAnsi="Arial" w:cs="Arial"/>
          <w:sz w:val="24"/>
          <w:szCs w:val="24"/>
          <w:lang w:val="en-IE"/>
        </w:rPr>
        <w:t>Tenderer’s</w:t>
      </w:r>
      <w:r w:rsidR="00201773" w:rsidRPr="000F3DE9">
        <w:rPr>
          <w:rFonts w:ascii="Arial" w:hAnsi="Arial" w:cs="Arial"/>
          <w:sz w:val="24"/>
          <w:szCs w:val="24"/>
          <w:lang w:val="en-IE"/>
        </w:rPr>
        <w:t xml:space="preserve"> </w:t>
      </w:r>
      <w:r w:rsidR="00552D62" w:rsidRPr="000F3DE9">
        <w:rPr>
          <w:rFonts w:ascii="Arial" w:hAnsi="Arial" w:cs="Arial"/>
          <w:sz w:val="24"/>
          <w:szCs w:val="24"/>
          <w:lang w:val="en-IE"/>
        </w:rPr>
        <w:t>Checklist</w:t>
      </w:r>
    </w:p>
    <w:p w14:paraId="70F35AF8" w14:textId="35D6C1AC" w:rsidR="007954E9" w:rsidRPr="000F3DE9" w:rsidRDefault="00412246" w:rsidP="00D5048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rFonts w:ascii="Arial" w:hAnsi="Arial" w:cs="Arial"/>
          <w:spacing w:val="-3"/>
          <w:sz w:val="24"/>
          <w:szCs w:val="24"/>
          <w:lang w:val="en-IE"/>
        </w:rPr>
      </w:pPr>
      <w:r w:rsidRPr="000F3DE9">
        <w:rPr>
          <w:rFonts w:ascii="Arial" w:hAnsi="Arial" w:cs="Arial"/>
          <w:spacing w:val="-3"/>
          <w:sz w:val="24"/>
          <w:szCs w:val="24"/>
          <w:lang w:val="en-IE"/>
        </w:rPr>
        <w:t>EMSA</w:t>
      </w:r>
      <w:r w:rsidR="00D50485" w:rsidRPr="000F3DE9">
        <w:rPr>
          <w:rFonts w:ascii="Arial" w:hAnsi="Arial" w:cs="Arial"/>
          <w:spacing w:val="-3"/>
          <w:sz w:val="24"/>
          <w:szCs w:val="24"/>
          <w:lang w:val="en-IE"/>
        </w:rPr>
        <w:t>/NEG/</w:t>
      </w:r>
      <w:r w:rsidR="000F3DE9" w:rsidRPr="000F3DE9">
        <w:rPr>
          <w:rFonts w:ascii="Arial" w:hAnsi="Arial" w:cs="Arial"/>
          <w:spacing w:val="-3"/>
          <w:sz w:val="24"/>
          <w:szCs w:val="24"/>
          <w:lang w:val="en-IE"/>
        </w:rPr>
        <w:t>27</w:t>
      </w:r>
      <w:r w:rsidR="00D50485" w:rsidRPr="000F3DE9">
        <w:rPr>
          <w:rFonts w:ascii="Arial" w:hAnsi="Arial" w:cs="Arial"/>
          <w:spacing w:val="-3"/>
          <w:sz w:val="24"/>
          <w:szCs w:val="24"/>
          <w:lang w:val="en-IE"/>
        </w:rPr>
        <w:t>/2015</w:t>
      </w:r>
    </w:p>
    <w:p w14:paraId="1A9712CE" w14:textId="77777777" w:rsidR="000F3DE9" w:rsidRDefault="00084A28" w:rsidP="000F3DE9">
      <w:pPr>
        <w:jc w:val="center"/>
        <w:rPr>
          <w:rFonts w:ascii="Arial" w:hAnsi="Arial" w:cs="Arial"/>
          <w:spacing w:val="-3"/>
          <w:sz w:val="24"/>
          <w:szCs w:val="24"/>
        </w:rPr>
      </w:pPr>
      <w:r w:rsidRPr="000F3DE9">
        <w:rPr>
          <w:rFonts w:ascii="Arial" w:hAnsi="Arial" w:cs="Arial"/>
          <w:sz w:val="24"/>
          <w:szCs w:val="24"/>
          <w:lang w:val="en-IE"/>
        </w:rPr>
        <w:t>P</w:t>
      </w:r>
      <w:r w:rsidR="000F3DE9">
        <w:rPr>
          <w:rFonts w:ascii="Arial" w:hAnsi="Arial" w:cs="Arial"/>
          <w:spacing w:val="-3"/>
          <w:sz w:val="24"/>
          <w:szCs w:val="24"/>
        </w:rPr>
        <w:t xml:space="preserve">rovision of 300 contactless smart cards for access reading terminals and </w:t>
      </w:r>
      <w:r w:rsidR="000F3DE9" w:rsidRPr="000F3DE9">
        <w:rPr>
          <w:rFonts w:ascii="Arial" w:hAnsi="Arial" w:cs="Arial"/>
          <w:spacing w:val="-3"/>
          <w:sz w:val="24"/>
          <w:szCs w:val="24"/>
        </w:rPr>
        <w:t>300 badge reels</w:t>
      </w:r>
    </w:p>
    <w:p w14:paraId="70F35AFB" w14:textId="30B9206F" w:rsidR="006A4612" w:rsidRPr="005B45D3" w:rsidRDefault="000F3DE9" w:rsidP="000F3DE9">
      <w:pPr>
        <w:jc w:val="center"/>
        <w:rPr>
          <w:rFonts w:ascii="Arial" w:hAnsi="Arial" w:cs="Arial"/>
        </w:rPr>
      </w:pPr>
      <w:r w:rsidRPr="000F3DE9">
        <w:rPr>
          <w:rFonts w:ascii="Arial" w:hAnsi="Arial" w:cs="Arial"/>
          <w:spacing w:val="-3"/>
          <w:sz w:val="24"/>
          <w:szCs w:val="24"/>
        </w:rPr>
        <w:t xml:space="preserve"> </w:t>
      </w:r>
      <w:r w:rsidR="00BA0FA5" w:rsidRPr="000F3DE9">
        <w:rPr>
          <w:rFonts w:ascii="Arial" w:hAnsi="Arial" w:cs="Arial"/>
          <w:b w:val="0"/>
          <w:spacing w:val="-3"/>
          <w:sz w:val="24"/>
          <w:szCs w:val="24"/>
        </w:rPr>
        <w:t>I</w:t>
      </w:r>
      <w:r w:rsidR="00BA0FA5" w:rsidRPr="005B45D3">
        <w:rPr>
          <w:rFonts w:ascii="Arial" w:hAnsi="Arial" w:cs="Arial"/>
          <w:b w:val="0"/>
          <w:spacing w:val="-3"/>
          <w:szCs w:val="20"/>
          <w:lang w:val="en-IE"/>
        </w:rPr>
        <w:t>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="00BA0FA5"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="00BA0FA5"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="00BA0FA5"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865087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412246">
        <w:tc>
          <w:tcPr>
            <w:tcW w:w="7763" w:type="dxa"/>
            <w:vAlign w:val="center"/>
          </w:tcPr>
          <w:p w14:paraId="70F35B0B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0F3DE9" w:rsidRPr="005B45D3" w14:paraId="05DE4AED" w14:textId="77777777" w:rsidTr="00412246">
        <w:tc>
          <w:tcPr>
            <w:tcW w:w="7763" w:type="dxa"/>
            <w:vAlign w:val="center"/>
          </w:tcPr>
          <w:p w14:paraId="333E8451" w14:textId="0845CED9" w:rsidR="000F3DE9" w:rsidRPr="005B45D3" w:rsidRDefault="000F3DE9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Annex 1</w:t>
            </w:r>
          </w:p>
        </w:tc>
        <w:tc>
          <w:tcPr>
            <w:tcW w:w="1403" w:type="dxa"/>
            <w:vAlign w:val="center"/>
          </w:tcPr>
          <w:p w14:paraId="0066E14F" w14:textId="77777777" w:rsidR="000F3DE9" w:rsidRPr="005B45D3" w:rsidRDefault="000F3DE9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280AF64B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D50485">
        <w:rPr>
          <w:rFonts w:ascii="Arial" w:hAnsi="Arial" w:cs="Arial"/>
          <w:b w:val="0"/>
          <w:u w:val="single"/>
        </w:rPr>
        <w:t xml:space="preserve">The </w:t>
      </w:r>
      <w:r w:rsidR="00B16B76" w:rsidRPr="00D50485">
        <w:rPr>
          <w:rFonts w:ascii="Arial" w:hAnsi="Arial" w:cs="Arial"/>
          <w:b w:val="0"/>
          <w:u w:val="single"/>
        </w:rPr>
        <w:t>Tenderer</w:t>
      </w:r>
      <w:r w:rsidR="00D20928" w:rsidRPr="00D50485">
        <w:rPr>
          <w:rFonts w:ascii="Arial" w:hAnsi="Arial" w:cs="Arial"/>
          <w:b w:val="0"/>
          <w:u w:val="single"/>
        </w:rPr>
        <w:t xml:space="preserve">’s </w:t>
      </w:r>
      <w:r w:rsidRPr="00D50485">
        <w:rPr>
          <w:rFonts w:ascii="Arial" w:hAnsi="Arial" w:cs="Arial"/>
          <w:b w:val="0"/>
          <w:u w:val="single"/>
        </w:rPr>
        <w:t>Checklist</w:t>
      </w:r>
      <w:r w:rsidRPr="005B45D3">
        <w:rPr>
          <w:rFonts w:ascii="Arial" w:hAnsi="Arial" w:cs="Arial"/>
          <w:b w:val="0"/>
          <w:u w:val="single"/>
        </w:rPr>
        <w:t xml:space="preserve"> and above mentioned documents</w:t>
      </w:r>
      <w:r w:rsidRPr="005B45D3">
        <w:rPr>
          <w:rFonts w:ascii="Arial" w:hAnsi="Arial" w:cs="Arial"/>
          <w:b w:val="0"/>
        </w:rPr>
        <w:t xml:space="preserve"> should be duly signed b</w:t>
      </w:r>
      <w:r w:rsidR="00412246" w:rsidRPr="005B45D3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863DBD">
      <w:headerReference w:type="default" r:id="rId12"/>
      <w:headerReference w:type="first" r:id="rId13"/>
      <w:pgSz w:w="11906" w:h="16838" w:code="9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84A28"/>
    <w:rsid w:val="000F3DE9"/>
    <w:rsid w:val="000F72F5"/>
    <w:rsid w:val="001465C2"/>
    <w:rsid w:val="00182502"/>
    <w:rsid w:val="001A582A"/>
    <w:rsid w:val="001F2660"/>
    <w:rsid w:val="00201773"/>
    <w:rsid w:val="002873DB"/>
    <w:rsid w:val="002D13FA"/>
    <w:rsid w:val="002E18DA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5418"/>
    <w:rsid w:val="00863DBD"/>
    <w:rsid w:val="00865087"/>
    <w:rsid w:val="008B1DC2"/>
    <w:rsid w:val="008C4234"/>
    <w:rsid w:val="008D2637"/>
    <w:rsid w:val="008E5859"/>
    <w:rsid w:val="00907EAB"/>
    <w:rsid w:val="009A07A5"/>
    <w:rsid w:val="009A3A8A"/>
    <w:rsid w:val="009C6F8C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50485"/>
    <w:rsid w:val="00D6197B"/>
    <w:rsid w:val="00DB6008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1FB603F3C31A418133EA913E1FDAC9" ma:contentTypeVersion="" ma:contentTypeDescription="Create a new document." ma:contentTypeScope="" ma:versionID="bee2bc776e1aafdc2df08d6eb7aaa6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49D5B-1429-405E-A1CD-83183BFB0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702E84-B5EF-4D48-B89C-8FAD9ED8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2015-06-05T09:52:00Z</dcterms:created>
  <dcterms:modified xsi:type="dcterms:W3CDTF">2015-06-05T09:52:00Z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0x010100A51FB603F3C31A418133EA913E1FDAC9</vt:lpwstr>
  </property>
</Properties>
</file>